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153" w:rsidRPr="00414DA6" w:rsidRDefault="00BA4153" w:rsidP="00BA4153">
      <w:pPr>
        <w:rPr>
          <w:i/>
          <w:sz w:val="28"/>
          <w:szCs w:val="28"/>
        </w:rPr>
      </w:pPr>
      <w:r w:rsidRPr="00414DA6">
        <w:rPr>
          <w:i/>
          <w:sz w:val="28"/>
          <w:szCs w:val="28"/>
        </w:rPr>
        <w:t xml:space="preserve">                                                              </w:t>
      </w:r>
      <w:r w:rsidR="00414DA6">
        <w:rPr>
          <w:i/>
          <w:sz w:val="28"/>
          <w:szCs w:val="28"/>
        </w:rPr>
        <w:t xml:space="preserve">                            Приложение №</w:t>
      </w:r>
      <w:r w:rsidRPr="00414DA6">
        <w:rPr>
          <w:i/>
          <w:sz w:val="28"/>
          <w:szCs w:val="28"/>
        </w:rPr>
        <w:t xml:space="preserve"> </w:t>
      </w:r>
      <w:r w:rsidR="00743A15" w:rsidRPr="00414DA6">
        <w:rPr>
          <w:i/>
          <w:sz w:val="28"/>
          <w:szCs w:val="28"/>
        </w:rPr>
        <w:t>8</w:t>
      </w:r>
      <w:r w:rsidRPr="00414DA6">
        <w:rPr>
          <w:i/>
          <w:sz w:val="28"/>
          <w:szCs w:val="28"/>
        </w:rPr>
        <w:t xml:space="preserve">     </w:t>
      </w:r>
    </w:p>
    <w:p w:rsidR="00BA4153" w:rsidRDefault="00BA4153" w:rsidP="00BA415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414DA6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>УТВЕРЖДЕНО</w:t>
      </w:r>
    </w:p>
    <w:p w:rsidR="00BA4153" w:rsidRDefault="00BA4153" w:rsidP="00BA415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Постановлением Президиума</w:t>
      </w:r>
    </w:p>
    <w:p w:rsidR="00BA4153" w:rsidRDefault="00BA4153" w:rsidP="00BA415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Совета профсоюзных</w:t>
      </w:r>
    </w:p>
    <w:p w:rsidR="00BA4153" w:rsidRDefault="00BA4153" w:rsidP="00BA415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организаций работников образования</w:t>
      </w:r>
      <w:r w:rsidRPr="00BA4153">
        <w:rPr>
          <w:sz w:val="28"/>
          <w:szCs w:val="28"/>
        </w:rPr>
        <w:t xml:space="preserve"> </w:t>
      </w:r>
    </w:p>
    <w:p w:rsidR="00BA4153" w:rsidRDefault="00BA4153" w:rsidP="00BA415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Лаишевского  муниципального района РТ</w:t>
      </w:r>
    </w:p>
    <w:p w:rsidR="00BA4153" w:rsidRDefault="00BA4153" w:rsidP="00BA415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E72B49">
        <w:rPr>
          <w:sz w:val="28"/>
          <w:szCs w:val="28"/>
        </w:rPr>
        <w:t xml:space="preserve">                              «</w:t>
      </w:r>
      <w:r>
        <w:rPr>
          <w:sz w:val="28"/>
          <w:szCs w:val="28"/>
        </w:rPr>
        <w:t xml:space="preserve">30» марта 2021 года                                                              </w:t>
      </w:r>
    </w:p>
    <w:p w:rsidR="00BA4153" w:rsidRDefault="00BA4153" w:rsidP="00BA4153">
      <w:pPr>
        <w:rPr>
          <w:sz w:val="28"/>
          <w:szCs w:val="28"/>
        </w:rPr>
      </w:pPr>
    </w:p>
    <w:p w:rsidR="00BA4153" w:rsidRDefault="00BA4153" w:rsidP="00BA415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="00414DA6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ПОЛОЖЕНИЕ</w:t>
      </w:r>
    </w:p>
    <w:p w:rsidR="00BA4153" w:rsidRDefault="00BA4153" w:rsidP="00BA415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046EBF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    о профсоюзном фонде социальной защиты</w:t>
      </w:r>
    </w:p>
    <w:p w:rsidR="00BA4153" w:rsidRDefault="00414DA6" w:rsidP="00BA415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A4153">
        <w:rPr>
          <w:sz w:val="28"/>
          <w:szCs w:val="28"/>
        </w:rPr>
        <w:t xml:space="preserve"> Фонд социальной защиты действует с января 2004 года. Пособия введены для усиления адресной  социальной помощи членов профсоюза независимо от государственной системы. Фонд действует за счет кооперирования 20% профсоюзных взносов членов территориальной  организации.</w:t>
      </w:r>
    </w:p>
    <w:p w:rsidR="00BA4153" w:rsidRDefault="00BA4153" w:rsidP="00BA4153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Виды пособий и их размеры:</w:t>
      </w:r>
    </w:p>
    <w:p w:rsidR="00BA4153" w:rsidRDefault="00BA4153" w:rsidP="00BA415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 случаю смерти: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члена семьи (дети, один из супругов, родители)- 1</w:t>
      </w:r>
      <w:r w:rsidR="009651FD">
        <w:rPr>
          <w:sz w:val="28"/>
          <w:szCs w:val="28"/>
        </w:rPr>
        <w:t>0</w:t>
      </w:r>
      <w:r>
        <w:rPr>
          <w:sz w:val="28"/>
          <w:szCs w:val="28"/>
        </w:rPr>
        <w:t>00 рублей;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члена профсоюза самого работника – 5000 рублей;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2. В случае пожара – от 1000 до 5000 рублей;</w:t>
      </w:r>
    </w:p>
    <w:p w:rsidR="00BA4153" w:rsidRDefault="009651FD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A4153">
        <w:rPr>
          <w:sz w:val="28"/>
          <w:szCs w:val="28"/>
        </w:rPr>
        <w:t>. На приобретение дорогостоящих лекарств и медицинских препаратов - от 1000 до 2000 рублей;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 На оказание адвокатских услуг при трудовых спорах через суд – от 300 до 1000 рублей;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 По случаю рождения ребенка у работающего члена профсоюза – 1000 рублей;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7. По случаю свадьбы работника школы, МДОУ, ДОД</w:t>
      </w:r>
      <w:r w:rsidR="00414DA6">
        <w:rPr>
          <w:sz w:val="28"/>
          <w:szCs w:val="28"/>
        </w:rPr>
        <w:t xml:space="preserve"> </w:t>
      </w:r>
      <w:r>
        <w:rPr>
          <w:sz w:val="28"/>
          <w:szCs w:val="28"/>
        </w:rPr>
        <w:t>-   1000 рублей.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8. По случаю свадьбы детей работника -500 рублей.</w:t>
      </w:r>
    </w:p>
    <w:p w:rsidR="00BA4153" w:rsidRDefault="00BA4153" w:rsidP="00BA4153">
      <w:pPr>
        <w:ind w:left="360"/>
        <w:jc w:val="both"/>
        <w:rPr>
          <w:color w:val="FF0000"/>
          <w:sz w:val="28"/>
          <w:szCs w:val="28"/>
        </w:rPr>
      </w:pPr>
    </w:p>
    <w:p w:rsidR="00BA4153" w:rsidRDefault="00BA4153" w:rsidP="00BA415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Право на пособие имеют:</w:t>
      </w:r>
    </w:p>
    <w:p w:rsidR="00BA4153" w:rsidRDefault="00414DA6" w:rsidP="00BA415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Члены территориальной профсоюзной </w:t>
      </w:r>
      <w:r w:rsidR="00BA4153">
        <w:rPr>
          <w:sz w:val="28"/>
          <w:szCs w:val="28"/>
        </w:rPr>
        <w:t>организации, состоящие на учете в пе</w:t>
      </w:r>
      <w:r>
        <w:rPr>
          <w:sz w:val="28"/>
          <w:szCs w:val="28"/>
        </w:rPr>
        <w:t>рвичной профсоюзной организации</w:t>
      </w:r>
      <w:r w:rsidR="00BA4153">
        <w:rPr>
          <w:sz w:val="28"/>
          <w:szCs w:val="28"/>
        </w:rPr>
        <w:t>;</w:t>
      </w:r>
    </w:p>
    <w:p w:rsidR="00BA4153" w:rsidRDefault="00BA4153" w:rsidP="00BA415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Неработающие члены профсоюза, ушедшие на пенсию из учреждений образования и уплачивающие профсоюзные взносы в территориальную профсоюзную  организацию;</w:t>
      </w:r>
    </w:p>
    <w:p w:rsidR="00BA4153" w:rsidRDefault="00BA4153" w:rsidP="00BA415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Совместители, уплачивающие профсоюзные взносы  в первичную профсоюзную организацию </w:t>
      </w:r>
      <w:r>
        <w:rPr>
          <w:i/>
          <w:sz w:val="28"/>
          <w:szCs w:val="28"/>
          <w:lang w:val="en-US"/>
        </w:rPr>
        <w:t>(</w:t>
      </w:r>
      <w:r>
        <w:rPr>
          <w:rFonts w:eastAsia="Calibri"/>
          <w:i/>
          <w:sz w:val="28"/>
          <w:szCs w:val="28"/>
          <w:lang w:eastAsia="en-US"/>
        </w:rPr>
        <w:t>размер пособия составляет 50% от основного);</w:t>
      </w:r>
    </w:p>
    <w:p w:rsidR="00BA4153" w:rsidRDefault="00BA4153" w:rsidP="00BA415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течение календарного года можно получить только один вид пособия.</w:t>
      </w:r>
    </w:p>
    <w:p w:rsidR="00BA4153" w:rsidRDefault="00BA4153" w:rsidP="00BA415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выдачи пособий:</w:t>
      </w:r>
    </w:p>
    <w:p w:rsidR="00BA4153" w:rsidRDefault="00BA4153" w:rsidP="00BA4153">
      <w:pPr>
        <w:jc w:val="both"/>
        <w:rPr>
          <w:sz w:val="28"/>
          <w:szCs w:val="28"/>
        </w:rPr>
      </w:pPr>
      <w:r>
        <w:rPr>
          <w:sz w:val="28"/>
          <w:szCs w:val="28"/>
        </w:rPr>
        <w:t>Пособие выдается при наличии следующих документов:</w:t>
      </w:r>
    </w:p>
    <w:p w:rsidR="00BA4153" w:rsidRDefault="00414DA6" w:rsidP="00414DA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 </w:t>
      </w:r>
      <w:r w:rsidR="00BA4153">
        <w:rPr>
          <w:sz w:val="28"/>
          <w:szCs w:val="28"/>
        </w:rPr>
        <w:t>Паспорта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Заявления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Документа, подтверждающего пожар. 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Копии свидетельства о смерти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Копия  больничного листа.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Копия свидетельства о рождении или свидетельства о заключении брака заявителя (если фамилия менялась)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Выписка из протокола первичных профсоюзных организаций</w:t>
      </w:r>
    </w:p>
    <w:p w:rsidR="00BA4153" w:rsidRDefault="00BA4153" w:rsidP="00BA415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Выписка из больницы (подтверждающая дату  сложной операции)</w:t>
      </w:r>
    </w:p>
    <w:p w:rsidR="00BA4153" w:rsidRDefault="00BA4153" w:rsidP="00BA4153">
      <w:pPr>
        <w:ind w:left="720"/>
        <w:jc w:val="both"/>
        <w:rPr>
          <w:sz w:val="28"/>
          <w:szCs w:val="28"/>
        </w:rPr>
      </w:pPr>
    </w:p>
    <w:p w:rsidR="00BA4153" w:rsidRDefault="00BA4153" w:rsidP="00BA415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случае смерти сотрудника - члена профсоюза, пособие выдается его родственникам. </w:t>
      </w:r>
    </w:p>
    <w:p w:rsidR="00BA4153" w:rsidRDefault="00BA4153" w:rsidP="00BA4153">
      <w:pPr>
        <w:ind w:left="360"/>
        <w:jc w:val="both"/>
        <w:rPr>
          <w:sz w:val="28"/>
          <w:szCs w:val="28"/>
        </w:rPr>
      </w:pPr>
    </w:p>
    <w:p w:rsidR="00BA4153" w:rsidRDefault="00414DA6" w:rsidP="00BA415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BA4153">
        <w:rPr>
          <w:b/>
          <w:sz w:val="28"/>
          <w:szCs w:val="28"/>
        </w:rPr>
        <w:t>Гарантии выдачи пособий:</w:t>
      </w:r>
    </w:p>
    <w:p w:rsidR="00BA4153" w:rsidRDefault="00BA4153" w:rsidP="00BA4153">
      <w:pPr>
        <w:jc w:val="both"/>
        <w:rPr>
          <w:b/>
          <w:sz w:val="28"/>
          <w:szCs w:val="28"/>
        </w:rPr>
      </w:pPr>
    </w:p>
    <w:p w:rsidR="00BA4153" w:rsidRDefault="00BA4153" w:rsidP="00BA4153">
      <w:pPr>
        <w:ind w:firstLine="426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Президиум СПО гарантирует выплату пособия в течение 3 месяцев.</w:t>
      </w:r>
    </w:p>
    <w:p w:rsidR="00BA4153" w:rsidRDefault="00BA4153" w:rsidP="00BA4153">
      <w:pPr>
        <w:ind w:firstLine="426"/>
        <w:jc w:val="both"/>
        <w:rPr>
          <w:sz w:val="28"/>
          <w:szCs w:val="28"/>
        </w:rPr>
      </w:pPr>
    </w:p>
    <w:p w:rsidR="00BA4153" w:rsidRDefault="00BA4153" w:rsidP="00BA415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Пособие выдается  бухгалтером СПО, только после рассмотрения заявления и документов на Президиуме.  </w:t>
      </w:r>
    </w:p>
    <w:p w:rsidR="00BA4153" w:rsidRDefault="00BA4153" w:rsidP="00BA4153">
      <w:pPr>
        <w:pStyle w:val="a3"/>
        <w:ind w:firstLine="426"/>
        <w:rPr>
          <w:sz w:val="28"/>
          <w:szCs w:val="28"/>
        </w:rPr>
      </w:pPr>
    </w:p>
    <w:p w:rsidR="00BA4153" w:rsidRDefault="00BA4153" w:rsidP="00414DA6">
      <w:pPr>
        <w:tabs>
          <w:tab w:val="left" w:pos="1620"/>
        </w:tabs>
        <w:spacing w:after="200" w:line="276" w:lineRule="auto"/>
        <w:ind w:firstLine="426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>Контроль за</w:t>
      </w:r>
      <w:r w:rsidR="00414DA6">
        <w:rPr>
          <w:rFonts w:eastAsia="Calibri"/>
          <w:sz w:val="28"/>
          <w:szCs w:val="28"/>
          <w:lang w:eastAsia="en-US"/>
        </w:rPr>
        <w:t xml:space="preserve"> деятельностью фонда</w:t>
      </w:r>
      <w:r>
        <w:rPr>
          <w:rFonts w:eastAsia="Calibri"/>
          <w:sz w:val="28"/>
          <w:szCs w:val="28"/>
          <w:lang w:eastAsia="en-US"/>
        </w:rPr>
        <w:t xml:space="preserve"> социальной защиты принадлежит ревизионной комиссии СПО.</w:t>
      </w:r>
    </w:p>
    <w:p w:rsidR="00BA4153" w:rsidRDefault="00BA4153" w:rsidP="00BA4153">
      <w:pPr>
        <w:tabs>
          <w:tab w:val="left" w:pos="1620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BA4153" w:rsidRDefault="00BA4153" w:rsidP="00BA4153">
      <w:pPr>
        <w:ind w:firstLine="426"/>
        <w:jc w:val="both"/>
      </w:pPr>
    </w:p>
    <w:p w:rsidR="00BA4153" w:rsidRDefault="00BA4153" w:rsidP="00BA4153">
      <w:pPr>
        <w:jc w:val="both"/>
      </w:pPr>
      <w:r>
        <w:t xml:space="preserve"> </w:t>
      </w:r>
    </w:p>
    <w:p w:rsidR="009A13C7" w:rsidRDefault="009A13C7">
      <w:bookmarkStart w:id="0" w:name="_GoBack"/>
      <w:bookmarkEnd w:id="0"/>
    </w:p>
    <w:sectPr w:rsidR="009A1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14429"/>
    <w:multiLevelType w:val="hybridMultilevel"/>
    <w:tmpl w:val="345C3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97914"/>
    <w:multiLevelType w:val="hybridMultilevel"/>
    <w:tmpl w:val="8AEE52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363D3"/>
    <w:multiLevelType w:val="hybridMultilevel"/>
    <w:tmpl w:val="A738AF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BFE"/>
    <w:rsid w:val="00046EBF"/>
    <w:rsid w:val="00414DA6"/>
    <w:rsid w:val="00743A15"/>
    <w:rsid w:val="009651FD"/>
    <w:rsid w:val="009A13C7"/>
    <w:rsid w:val="00A45BFE"/>
    <w:rsid w:val="00BA4153"/>
    <w:rsid w:val="00E7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4AC8D"/>
  <w15:docId w15:val="{DFD2B5FA-051C-40BA-A0C0-26A616395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15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48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МКУ-02</dc:creator>
  <cp:keywords/>
  <dc:description/>
  <cp:lastModifiedBy>Алина Ахметшина</cp:lastModifiedBy>
  <cp:revision>9</cp:revision>
  <dcterms:created xsi:type="dcterms:W3CDTF">2021-04-05T13:25:00Z</dcterms:created>
  <dcterms:modified xsi:type="dcterms:W3CDTF">2021-04-19T18:15:00Z</dcterms:modified>
</cp:coreProperties>
</file>